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1" w:firstLineChars="200"/>
        <w:jc w:val="center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  <w:lang w:eastAsia="zh-CN"/>
        </w:rPr>
        <w:t>《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sz w:val="36"/>
          <w:szCs w:val="36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  <w:lang w:eastAsia="zh-CN"/>
        </w:rPr>
        <w:t>》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</w:rPr>
        <w:t>之“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  <w:lang w:val="en-US" w:eastAsia="zh-CN"/>
        </w:rPr>
        <w:t xml:space="preserve">大唐名相 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</w:rPr>
        <w:t>九龄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  <w:lang w:val="en-US" w:eastAsia="zh-CN"/>
        </w:rPr>
        <w:t>风度</w:t>
      </w: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u w:val="none"/>
          <w:shd w:val="clear" w:color="auto" w:fill="auto"/>
        </w:rPr>
        <w:t>”</w:t>
      </w:r>
    </w:p>
    <w:p>
      <w:pPr>
        <w:jc w:val="both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【台标】FM105.7, FM89.1，韶关广播电视台综合广播，滋味生活，地道韶关。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版头】用脚步去丈量这片土地的宽度，用体验去感受这座城市的温度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《美丽韶关》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各位听众，欢迎收听《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》节目，我是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节目主持人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黄艳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今年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月，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广东省人民政府发文公布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第八批省级非物质文化遗产代表性项目名录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其中，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韶关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始兴县申报的“九龄传说”入选“民间文学”项目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可以说是我们韶关人最熟悉的一位历史名人，很多人都知道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张九龄出生于韶州曲江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，是我们韶关人；很多人也知道他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是唐代开元名相，是岭南地区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第一个官至宰相的人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；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很多人还可以随口说出他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“海上生明月，天涯共此时”等经典名句。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但对于这位被誉为“岭南第一人”历史名人，或许我们应该知道的还有很多很多，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今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天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的节目中，我们将一起探寻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历史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印记，品味“九龄风度”。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之“九龄风度”版头】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一代贤相，才杰廉明，成就大唐气象。岭南诗祖，不朽篇章，留下千古回响。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之“大唐名相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九龄风度”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【录音：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儿童朗诵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兰叶春葳蕤，桂华秋皎洁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欣欣此生意，自尔为佳节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韶关市始兴县石头塘村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很多地方的孩子一样，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这里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的孩子的古诗词启蒙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是从读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《唐诗三百首》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开始的，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《唐诗三百首》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的开篇之作正是张九龄这首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《感遇十二首·其一》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被后人誉为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岭南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诗祖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雅正冲淡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诗风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，对岭南诗派的开创起了典范性的启迪作用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他的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许多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名篇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佳句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至今仍被广泛传颂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而在“九龄故里”始兴，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的诗词就更是处处可闻。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【环境音效】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茂林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修竹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中的这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古建筑是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张九龄故居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的童年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就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在这里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度过的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张九龄故居距今已有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一千三百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多年历史，内设宗祠，有张弘愈、张九龄父子牌位。经过多次重修，宗祠仍然保持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历史原貌的结构和风格，门口对联上书写的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“唐室无双士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南天第一人”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是明末清初思想家王夫之对张九龄的赞誉。在这里生活了几十年的张氏后人张加贺对九龄故居的一砖一瓦、一树一木都如数家珍。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【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录音：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张加贺】这棵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桂花树相传有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一千三百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多年，是张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小时候种的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时间长了，原来的那个老的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已经腐朽了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现在长的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都有一百多年了。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是啊，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对于当地人来说，张九龄是诗人、是宰相，是历史名人，也是自己的老乡。不少始兴人去到外地介绍自己家乡时都会说：“我的家乡，九龄故里”。这种自豪感也为那些流传甚广的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九龄传说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增添了许多来自民间的美好想象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，而“九龄元素”也以各种不同的形式渗透在始兴百姓的生活中。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【录音：官国林】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照这个方法，糙米百分之七十，中糙米百分之二十，豌豆米百分之十，这样配的米就很靓，粉就很韧。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“宰相粉”原本叫“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清化粉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”，以始兴清化这个地名命名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它透明洁白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口感清爽、米香浓郁，既可当主食又能做成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各种不同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菜式，它的制作技艺已经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列入省级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非遗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名录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传承人官国林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经常教当地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村民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制作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宰相粉，他兴致勃勃地我们讲述了“宰相粉”的故事。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【录音：官国林】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我家做这个宰相粉已经一百多年了，我爷爷就开始做。张九龄小时候很喜欢读书，很勤奋读书，他母亲就用这个米粉经常煮宵夜给他吃，后来张九龄做了宰相，宰相粉由此得名。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“宰相粉”的故事在始兴当地流传了近千年，有很多个版本，但内容大致相同：张九龄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自小吃着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母亲卢氏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为他发明的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这种“炒而不烂、煮而不糊”的米粉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更加刻苦学习，最终成为一代贤相。自此，“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清化粉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”便有了一个更具历史渊源和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文化内涵的名字：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“宰相粉”。现在，每逢家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中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有学子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参加重要的考试，长辈都会事先煮碗“宰相粉”给他吃，祝愿他能有那位逢考必过的“唐朝学霸”的好运气。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【录音：儿童朗诵】《归燕诗》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，唐，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海燕虽微渺,乘春亦暂来……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也许，这些读诗的孩子还未能完全明白诗中的深意，但正如专程前来参加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风度九龄诗歌周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活动的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《诗刊》杂志编辑部副主任彭敏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说的：这位历史名人的形象已经成为学子心中既遥远又具体的榜样，而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千年古县始兴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也因为有“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九龄文化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”的滋养而更具诗书韵味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录音：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彭敏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我觉得始兴有张九龄这样一个精神的地标和文化的偶像，在对于这里的每一代的学子来说，都是一个非常好的资源，所以一定要发扬光大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之“九龄风度”版头】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一代贤相，才杰廉明，成就大唐气象。岭南诗祖，不朽篇章，留下千古回响。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之“大唐名相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九龄风度”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【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音乐起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梅关古道，坐落在韶关南雄市区东北方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二十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公里，古称大庾岭路，是目前全国保存最完好的古驿道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之一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，也是韶关的一张旅游名片。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但是，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在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一千三百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多年前，大庾岭就像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一道天然屏障，将岭南与内地隔绝开来，交通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落后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令岭南的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经济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和文化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发展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严重滞后于中原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岭南长期充当着流放犯人的边疆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shd w:val="clear" w:color="auto" w:fill="auto"/>
        </w:rPr>
        <w:t>唐开元四年，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即公元716年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的秋天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，从长安返归故里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张九龄途经梅岭，他的家乡在韶州，即今天的广东韶关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梅岭古道是他回韶州的必经之路。他发现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唐代以前开通的大庾岭道只不过是险峻山岭中的一条羊肠小径，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年久失修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车不容轨，只能依靠人力翻山越岭，极其艰辛。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一路的艰难险阻让张九龄意识到，岭南若想发展，必先打开通向中原的路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于是，他提笔上书唐玄宗请开大庾岭新路。这不仅是为家乡父老做一件实实在在的好事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而且更长远的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作用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是：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改善南北交通，以岭南和海外丰富的物资满足江淮，殷实国库。唐玄宗大为赞同，逐命张九龄开路。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这年冬天，趁着农闲，张九龄奉诏徵调农民服役，动工开凿岭路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开凿工程十分艰巨，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他亲自率领工匠在山岭中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披荆斩棘、移山凿岩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因地制宜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修建新道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最终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开拓出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一条长45公里，宽2至4米的穿山大道。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古道的开通意味着中原与岭南交通大动脉的形成，与岭南的崛起息息相关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，它的重要性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被后人誉为“古代的京广线”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韶关文史学者、作家 冯春华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录音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：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冯春华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</w:rPr>
        <w:t>这条大庾岭路沟通了中国最精华的地带，就是江淮地区，还有就是对外交通的前沿岭南地区。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唐宋时期以后，中国历史发生了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几次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eastAsia="zh-CN"/>
        </w:rPr>
        <w:t>重大变革，更强化了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大庾岭路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在中国经济版图的地位，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大庾岭路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无疑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是非常重要的一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条官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道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，也是非常重要的商道，是经济的大动脉。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唐代开始，无数移民带着中原先进的文化穿过梅关古道，进入岭南繁衍生息；到了宋代，这条路每天过往的挑夫和商旅达数千人；到了清代，梅关古道成为丝绸之路的核心枢纽，全国各地的货物经由此道进入广州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然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后运往世界各地……上千年间，这条路的繁荣超乎想象。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【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环境音效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如今的大庾岭上，当年斧凿刀切的痕迹依稀可见，张九龄所撰的路碑还矗立于古道边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沿着铺满鹅卵石的古驿道行走，遥想千年前在这经过的赶路人、在这里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起马蹄声……让我们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张九龄的历史功绩有了更具体的认识，也对这份“九龄风度”有了更深刻的理解。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之“九龄风度”版头】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一代贤相，才杰廉明，成就大唐气象。岭南诗祖，不朽篇章，留下千古回响。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之“大唐名相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九龄风度”</w:t>
      </w:r>
      <w:r>
        <w:rPr>
          <w:rFonts w:hint="eastAsia" w:asciiTheme="minorEastAsia" w:hAnsiTheme="minorEastAsia" w:cstheme="minorEastAsia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【环境音效】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风度路步行街，韶关市区一条古旧却依旧繁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的街道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，之所以叫“风度路”，是因为在这条路上曾经有一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座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出名的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古楼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风度楼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系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北宋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时期的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韶州始兴郡守许申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为了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纪念唐朝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相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而“风度”二字正是源于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一千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多年前的唐玄宗李隆基之口。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>“耿直温雅，风仪甚整”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，这是</w:t>
      </w:r>
      <w:r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>史书里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对</w:t>
      </w:r>
      <w:r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外形的</w:t>
      </w:r>
      <w:r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>描述，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他</w:t>
      </w:r>
      <w:r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>走起路来步伐矫健，眉宇之间神采飞扬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>被唐玄宗誉为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“</w:t>
      </w:r>
      <w:r>
        <w:rPr>
          <w:rFonts w:hint="default"/>
          <w:b w:val="0"/>
          <w:bCs w:val="0"/>
          <w:color w:val="auto"/>
          <w:sz w:val="24"/>
          <w:szCs w:val="24"/>
          <w:u w:val="none"/>
          <w:lang w:val="en-US" w:eastAsia="zh-CN"/>
        </w:rPr>
        <w:t>文场之元帅</w:t>
      </w:r>
      <w:r>
        <w:rPr>
          <w:rFonts w:hint="eastAsia"/>
          <w:b w:val="0"/>
          <w:bCs w:val="0"/>
          <w:color w:val="auto"/>
          <w:sz w:val="24"/>
          <w:szCs w:val="24"/>
          <w:u w:val="none"/>
          <w:lang w:val="en-US" w:eastAsia="zh-CN"/>
        </w:rPr>
        <w:t>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韶关文史学者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、作家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 xml:space="preserve"> 冯春华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【录音：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冯春华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张九龄在朝执政的时候，他说的是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：“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文场元帅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”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比如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他那个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笏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板，唐朝开始的时候，大臣上班上朝，都把那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笏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板往腰里一插，因为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笏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板特别长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相当于记事本，张九龄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怕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这个影响形象，做一个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笏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囊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特别漂亮的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笏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囊，把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笏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板装起来，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后来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满朝文武都学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，这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就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叫风范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在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“颜值”、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能力与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品德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上全无短板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的张九龄受到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唐玄宗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的赏识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，到了开元二十一年， 张九龄被任命为最高官职的中书令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开始了他的宰相历程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张九龄用忠诚和能力回报了君王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厚遇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为相贤明正直，敢于谏诤，推行一系列利国安民的措施，这是政治、经济、民生、文化全面开花的时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，大唐走进了无可争议的盛世。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但也正因为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承平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久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晚年的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唐玄宗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李隆基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开始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怠于政事，安于享受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多次规劝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他要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居安思危，整顿朝纲，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甚至据理力争、犯颜直谏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时间长了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唐玄宗就不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喜欢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张九龄了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</w:rPr>
        <w:t>。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同时，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张九龄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这种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“小必谏，大必诤”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的做法必然会触及异党的利益而招致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小人包围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眼光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毒辣”的张九龄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一眼看透了李林甫的口蜜腹剑，看穿了安禄山的狼子野心，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提醒唐玄宗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要有所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警惕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只可惜唯我独尊的唐玄宗已无法听进这些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逆耳忠言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了，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这时的朝局于无声处埋着惊雷。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开元二十五年，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宦海沉浮几十年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张九龄因犯了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所谓“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举荐不称职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罪，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被贬为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荆州长史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就在他离开长安之后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，在失望和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失意中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写下了那首著名的《望月怀远》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【录音：朗诵《望月怀远》】海上生明月，天涯共此时。 情人怨遥夜，竟夕起相思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张九龄被罢相离去，李林甫成为朝廷核心，大唐盛世逐渐走向衰落，天宝十四年，安禄山公然叛国，强大的唐朝自此进入长达八年的“安史之乱”。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唐玄宗仓皇逃往四川，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这时他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终于想起了贤相张九龄是何等忠直，不禁老泪纵横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追忆忏悔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韶关文史学者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、作家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 xml:space="preserve"> 冯春华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录音：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冯春华】：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去世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，唐玄宗开始怀念他，后来再有人推荐人才的时候，唐玄宗经常问一句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风度得如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九龄否？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这个人风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度怎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样？比起张九龄如何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后来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派使者前往广东韶关去祭扫张九龄（的陵墓）。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从宋代开始，张九龄的家乡韶关就有一座风度楼，这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度楼就是纪念张九龄的，而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风度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”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字就来自于唐玄宗的这句话。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风度得如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九龄否？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只可惜，当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唐玄宗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追忆这份“九龄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风度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”的时候，距离张九龄去世已经过去了十五年了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张九龄的去职被看作是唐朝由盛转衰的一个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先兆、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一个标志，张九龄的离去带走的是一个时代。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音乐起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斯人已逝，诗韵长留，风度永在。一个地方，一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城市，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因有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历史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蕴藏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积蓄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灵气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力量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。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如今在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张九龄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的故乡韶关，有张九龄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纪念馆、有以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九龄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</w:rPr>
        <w:t>命名的学校、公园、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文化广场等，</w:t>
      </w:r>
      <w:r>
        <w:rPr>
          <w:rFonts w:hint="eastAsia"/>
          <w:color w:val="auto"/>
          <w:sz w:val="24"/>
          <w:szCs w:val="24"/>
          <w:u w:val="none"/>
        </w:rPr>
        <w:t>在悠悠千年的岁月中</w:t>
      </w:r>
      <w:r>
        <w:rPr>
          <w:rFonts w:hint="eastAsia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张九龄已经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成为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这座文化古城的精神地标和文化偶像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，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“九龄风度”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注入崭新的时代内涵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后，便会成为一种永存于世</w:t>
      </w:r>
      <w:bookmarkStart w:id="0" w:name="_GoBack"/>
      <w:bookmarkEnd w:id="0"/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的精神力量。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【歌曲：《</w:t>
      </w: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望月怀远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u w:val="none"/>
          <w:lang w:val="en-US" w:eastAsia="zh-CN"/>
        </w:rPr>
        <w:t>》起】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color w:val="auto"/>
          <w:sz w:val="24"/>
          <w:szCs w:val="24"/>
          <w:u w:val="none"/>
        </w:rPr>
      </w:pPr>
      <w:r>
        <w:rPr>
          <w:rFonts w:hint="eastAsia" w:asciiTheme="minorEastAsia" w:hAnsiTheme="minorEastAsia" w:cstheme="minorEastAsia"/>
          <w:b w:val="0"/>
          <w:b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各位听众，本期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《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美丽韶关</w:t>
      </w:r>
      <w:r>
        <w:rPr>
          <w:rFonts w:hint="eastAsia" w:asciiTheme="minorEastAsia" w:hAnsiTheme="minorEastAsia" w:eastAsia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》</w:t>
      </w:r>
      <w:r>
        <w:rPr>
          <w:rFonts w:hint="eastAsia" w:asciiTheme="minorEastAsia" w:hAnsiTheme="minorEastAsia" w:cstheme="minorEastAsia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到这里就结束了，多谢你的收听，再会。</w:t>
      </w:r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lMWRlMjZmMTkzMGM3OTE3ODg1MzcyNTFlNmM0MjQifQ=="/>
  </w:docVars>
  <w:rsids>
    <w:rsidRoot w:val="08F229F1"/>
    <w:rsid w:val="00EC4478"/>
    <w:rsid w:val="016226ED"/>
    <w:rsid w:val="01CF40F9"/>
    <w:rsid w:val="032558AB"/>
    <w:rsid w:val="035E2B6B"/>
    <w:rsid w:val="04DF250D"/>
    <w:rsid w:val="05444DBA"/>
    <w:rsid w:val="062F07EF"/>
    <w:rsid w:val="0633208D"/>
    <w:rsid w:val="07E30570"/>
    <w:rsid w:val="082F0F7A"/>
    <w:rsid w:val="083676BA"/>
    <w:rsid w:val="08646E76"/>
    <w:rsid w:val="08F229F1"/>
    <w:rsid w:val="09AA6B0A"/>
    <w:rsid w:val="0C4F3999"/>
    <w:rsid w:val="0D2E2BDA"/>
    <w:rsid w:val="0D500855"/>
    <w:rsid w:val="0DC36296"/>
    <w:rsid w:val="0E124C7E"/>
    <w:rsid w:val="0E163EA2"/>
    <w:rsid w:val="0EC71E62"/>
    <w:rsid w:val="0FA67D74"/>
    <w:rsid w:val="102A4F02"/>
    <w:rsid w:val="1068601C"/>
    <w:rsid w:val="10B661A8"/>
    <w:rsid w:val="11C97D4A"/>
    <w:rsid w:val="12E0359D"/>
    <w:rsid w:val="12E7492B"/>
    <w:rsid w:val="132058E6"/>
    <w:rsid w:val="133D279D"/>
    <w:rsid w:val="14200B1E"/>
    <w:rsid w:val="1481490C"/>
    <w:rsid w:val="148C3EFA"/>
    <w:rsid w:val="14922675"/>
    <w:rsid w:val="178C784F"/>
    <w:rsid w:val="180A58E4"/>
    <w:rsid w:val="18891FE1"/>
    <w:rsid w:val="19626CBB"/>
    <w:rsid w:val="1A705206"/>
    <w:rsid w:val="1B122762"/>
    <w:rsid w:val="1B2C7D7E"/>
    <w:rsid w:val="1C0563DE"/>
    <w:rsid w:val="1C204A0A"/>
    <w:rsid w:val="1D6F70FA"/>
    <w:rsid w:val="1DB4365C"/>
    <w:rsid w:val="1E5B7F04"/>
    <w:rsid w:val="1F1C0DD2"/>
    <w:rsid w:val="2079211C"/>
    <w:rsid w:val="219537A4"/>
    <w:rsid w:val="220A23E4"/>
    <w:rsid w:val="2309444A"/>
    <w:rsid w:val="236553F8"/>
    <w:rsid w:val="23735D67"/>
    <w:rsid w:val="23E34C9B"/>
    <w:rsid w:val="26461511"/>
    <w:rsid w:val="26744E22"/>
    <w:rsid w:val="26D7068C"/>
    <w:rsid w:val="275F0ADD"/>
    <w:rsid w:val="27AC65CB"/>
    <w:rsid w:val="27D522DC"/>
    <w:rsid w:val="29E047B9"/>
    <w:rsid w:val="29E277A3"/>
    <w:rsid w:val="2A481CFC"/>
    <w:rsid w:val="2A57308C"/>
    <w:rsid w:val="2AFA2FBD"/>
    <w:rsid w:val="2B1C6CE5"/>
    <w:rsid w:val="2C106849"/>
    <w:rsid w:val="2C5A3F68"/>
    <w:rsid w:val="2C9D2348"/>
    <w:rsid w:val="2CB01DDA"/>
    <w:rsid w:val="2D3B7F95"/>
    <w:rsid w:val="2D7B23E8"/>
    <w:rsid w:val="2E650B55"/>
    <w:rsid w:val="2EDC6BC3"/>
    <w:rsid w:val="2EF607B0"/>
    <w:rsid w:val="31490108"/>
    <w:rsid w:val="31945827"/>
    <w:rsid w:val="31BC43A8"/>
    <w:rsid w:val="323D0B57"/>
    <w:rsid w:val="329B4993"/>
    <w:rsid w:val="32CF318F"/>
    <w:rsid w:val="333A0650"/>
    <w:rsid w:val="337413A2"/>
    <w:rsid w:val="343F03F7"/>
    <w:rsid w:val="349F4C0E"/>
    <w:rsid w:val="34DD74E5"/>
    <w:rsid w:val="34F860CC"/>
    <w:rsid w:val="35AF0E81"/>
    <w:rsid w:val="35D42696"/>
    <w:rsid w:val="35EC651F"/>
    <w:rsid w:val="36F17277"/>
    <w:rsid w:val="37B15BCB"/>
    <w:rsid w:val="384F24A7"/>
    <w:rsid w:val="386D0B7F"/>
    <w:rsid w:val="38E71C0F"/>
    <w:rsid w:val="3A172339"/>
    <w:rsid w:val="3A186993"/>
    <w:rsid w:val="3A437DEA"/>
    <w:rsid w:val="3A49648D"/>
    <w:rsid w:val="3A7C4ECC"/>
    <w:rsid w:val="3B561D9F"/>
    <w:rsid w:val="3BBF0E99"/>
    <w:rsid w:val="3C94492D"/>
    <w:rsid w:val="3CC2289A"/>
    <w:rsid w:val="3D7E1B30"/>
    <w:rsid w:val="3DC46C4A"/>
    <w:rsid w:val="3E1D6BA4"/>
    <w:rsid w:val="3EEF2313"/>
    <w:rsid w:val="3F0163B3"/>
    <w:rsid w:val="3F9D7F9C"/>
    <w:rsid w:val="406311E6"/>
    <w:rsid w:val="40752AFC"/>
    <w:rsid w:val="410E722F"/>
    <w:rsid w:val="41702238"/>
    <w:rsid w:val="41E65986"/>
    <w:rsid w:val="423B2EC0"/>
    <w:rsid w:val="42750829"/>
    <w:rsid w:val="436F1777"/>
    <w:rsid w:val="44191BBB"/>
    <w:rsid w:val="44397A2A"/>
    <w:rsid w:val="458319E2"/>
    <w:rsid w:val="45EC7588"/>
    <w:rsid w:val="46041FB3"/>
    <w:rsid w:val="463A37C2"/>
    <w:rsid w:val="47770AA0"/>
    <w:rsid w:val="47906638"/>
    <w:rsid w:val="49BE232E"/>
    <w:rsid w:val="49E669E4"/>
    <w:rsid w:val="4A100B71"/>
    <w:rsid w:val="4AE70270"/>
    <w:rsid w:val="4B692AA4"/>
    <w:rsid w:val="4C1E1C29"/>
    <w:rsid w:val="4CA3296A"/>
    <w:rsid w:val="4CC87B94"/>
    <w:rsid w:val="4D2E0486"/>
    <w:rsid w:val="4E516B22"/>
    <w:rsid w:val="4EB82AC6"/>
    <w:rsid w:val="4EDB288F"/>
    <w:rsid w:val="4F1D07B2"/>
    <w:rsid w:val="4F5529C8"/>
    <w:rsid w:val="4F936CC6"/>
    <w:rsid w:val="50AB003F"/>
    <w:rsid w:val="50FB0FC7"/>
    <w:rsid w:val="51172D37"/>
    <w:rsid w:val="518E5247"/>
    <w:rsid w:val="51E43C02"/>
    <w:rsid w:val="52A42F98"/>
    <w:rsid w:val="53656549"/>
    <w:rsid w:val="536D782E"/>
    <w:rsid w:val="54CB0CB0"/>
    <w:rsid w:val="56764C4B"/>
    <w:rsid w:val="5697353F"/>
    <w:rsid w:val="56D815C1"/>
    <w:rsid w:val="572648C3"/>
    <w:rsid w:val="575651A9"/>
    <w:rsid w:val="57914433"/>
    <w:rsid w:val="58327A87"/>
    <w:rsid w:val="59750F40"/>
    <w:rsid w:val="597E4543"/>
    <w:rsid w:val="5A601E9A"/>
    <w:rsid w:val="5AA8066A"/>
    <w:rsid w:val="5B2555BE"/>
    <w:rsid w:val="5BFB3111"/>
    <w:rsid w:val="5C341831"/>
    <w:rsid w:val="5C800E51"/>
    <w:rsid w:val="5C8207EE"/>
    <w:rsid w:val="5CFF2D93"/>
    <w:rsid w:val="5DFE20F6"/>
    <w:rsid w:val="5E4F64AE"/>
    <w:rsid w:val="60251BBC"/>
    <w:rsid w:val="609A4358"/>
    <w:rsid w:val="60A76A75"/>
    <w:rsid w:val="620F042E"/>
    <w:rsid w:val="62FD297C"/>
    <w:rsid w:val="639A641D"/>
    <w:rsid w:val="64F97173"/>
    <w:rsid w:val="65605444"/>
    <w:rsid w:val="65C6799D"/>
    <w:rsid w:val="65CB0B10"/>
    <w:rsid w:val="660D4F6C"/>
    <w:rsid w:val="66280ED6"/>
    <w:rsid w:val="66381632"/>
    <w:rsid w:val="66C537B1"/>
    <w:rsid w:val="67EE6496"/>
    <w:rsid w:val="681C1AF7"/>
    <w:rsid w:val="68B3636A"/>
    <w:rsid w:val="690E44CC"/>
    <w:rsid w:val="6BC23C69"/>
    <w:rsid w:val="6CB17B85"/>
    <w:rsid w:val="6CC938CF"/>
    <w:rsid w:val="6CF26E94"/>
    <w:rsid w:val="6CFA62C2"/>
    <w:rsid w:val="6D765830"/>
    <w:rsid w:val="6E3F02ED"/>
    <w:rsid w:val="6F456AF9"/>
    <w:rsid w:val="6F4F27B2"/>
    <w:rsid w:val="70D874DD"/>
    <w:rsid w:val="71205936"/>
    <w:rsid w:val="71CC00E9"/>
    <w:rsid w:val="71F80EDE"/>
    <w:rsid w:val="738549F4"/>
    <w:rsid w:val="738F5872"/>
    <w:rsid w:val="73AA1C34"/>
    <w:rsid w:val="74AE164B"/>
    <w:rsid w:val="751029E3"/>
    <w:rsid w:val="75613CFA"/>
    <w:rsid w:val="75877F73"/>
    <w:rsid w:val="75D528E1"/>
    <w:rsid w:val="773329B9"/>
    <w:rsid w:val="77444BC6"/>
    <w:rsid w:val="784D3606"/>
    <w:rsid w:val="794E0E78"/>
    <w:rsid w:val="7ADB75EF"/>
    <w:rsid w:val="7AFB37ED"/>
    <w:rsid w:val="7B095F0A"/>
    <w:rsid w:val="7C2671D8"/>
    <w:rsid w:val="7CC12815"/>
    <w:rsid w:val="7D346391"/>
    <w:rsid w:val="7D8B1B26"/>
    <w:rsid w:val="7E066731"/>
    <w:rsid w:val="7E573431"/>
    <w:rsid w:val="7EBC6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4677</Words>
  <Characters>4707</Characters>
  <Lines>0</Lines>
  <Paragraphs>0</Paragraphs>
  <TotalTime>0</TotalTime>
  <ScaleCrop>false</ScaleCrop>
  <LinksUpToDate>false</LinksUpToDate>
  <CharactersWithSpaces>4720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2022-12-25T03:17:00Z</dcterms:created>
  <dc:creator>Dell</dc:creator>
  <cp:lastModifiedBy>null</cp:lastModifiedBy>
  <dcterms:modified xsi:type="dcterms:W3CDTF">2024-02-01T08:44:16Z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499458FB585E4F13A5B24BBF95D7CC90_13</vt:lpwstr>
  </property>
</Properties>
</file>